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left"/>
      </w:pPr>
      <w:r>
        <w:drawing>
          <wp:inline xmlns:a="http://schemas.openxmlformats.org/drawingml/2006/main" xmlns:pic="http://schemas.openxmlformats.org/drawingml/2006/picture">
            <wp:extent cx="1417320" cy="648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c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48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yebrow"/>
      </w:pPr>
      <w:r>
        <w:t>GRANT WRITING &amp; FUNDER OUTREACH</w:t>
      </w:r>
    </w:p>
    <w:p>
      <w:pPr>
        <w:pStyle w:val="Title"/>
      </w:pPr>
      <w:r>
        <w:t>Grant Letter of Intent Template</w:t>
      </w:r>
    </w:p>
    <w:p>
      <w:pPr>
        <w:spacing w:after="320"/>
      </w:pPr>
      <w:r>
        <w:rPr>
          <w:rFonts w:ascii="Aptos" w:hAnsi="Aptos"/>
          <w:color w:val="14515E"/>
          <w:sz w:val="28"/>
        </w:rPr>
        <w:t>A concise inquiry structure that establishes fit, need, approach, credibility, request, and next step.</w:t>
      </w:r>
    </w:p>
    <w:p>
      <w:pPr>
        <w:spacing w:before="1800" w:after="160"/>
      </w:pPr>
      <w:r>
        <w:rPr>
          <w:rFonts w:ascii="Aptos" w:hAnsi="Aptos"/>
          <w:b/>
          <w:color w:val="2BB7A3"/>
          <w:sz w:val="17"/>
        </w:rPr>
        <w:t>VERSION 1.0  •  AUGUST 2026</w:t>
      </w:r>
    </w:p>
    <w:p>
      <w:r>
        <w:rPr>
          <w:rFonts w:ascii="Aptos" w:hAnsi="Aptos"/>
          <w:color w:val="5A6770"/>
          <w:sz w:val="20"/>
        </w:rPr>
        <w:t>Built for clear decisions, defensible communication, and practical reuse.</w:t>
      </w:r>
    </w:p>
    <w:p>
      <w:r>
        <w:br w:type="page"/>
      </w:r>
    </w:p>
    <w:p>
      <w:pPr>
        <w:pStyle w:val="Heading1"/>
        <w:keepNext/>
      </w:pPr>
      <w:r>
        <w:t>How to use this template</w:t>
      </w:r>
    </w:p>
    <w:p>
      <w:r>
        <w:t>Use this template only after confirming that the funder accepts or requests a letter of intent, inquiry, or concept note. The funder’s current instructions govern length, headings, attachments, financial details, submission channel, and whether the inquiry is binding or invitation-only.</w:t>
      </w:r>
    </w:p>
    <w:p>
      <w:pPr>
        <w:pStyle w:val="ListNumber"/>
        <w:spacing w:after="60"/>
      </w:pPr>
      <w:r>
        <w:t>Confirm fit before drafting: eligible applicant, geography, population, program area, cost type, amount, and timing.</w:t>
      </w:r>
    </w:p>
    <w:p>
      <w:pPr>
        <w:pStyle w:val="ListNumber"/>
        <w:spacing w:after="60"/>
      </w:pPr>
      <w:r>
        <w:t>Write the funder-facing thesis in one sentence: who, what change, how, why this organization, and why now.</w:t>
      </w:r>
    </w:p>
    <w:p>
      <w:pPr>
        <w:pStyle w:val="ListNumber"/>
        <w:spacing w:after="60"/>
      </w:pPr>
      <w:r>
        <w:t>Lead with the requested decision and fit; do not spend the opening paragraph introducing the organization at length.</w:t>
      </w:r>
    </w:p>
    <w:p>
      <w:pPr>
        <w:pStyle w:val="ListNumber"/>
        <w:spacing w:after="60"/>
      </w:pPr>
      <w:r>
        <w:t>Use only verified facts and named sources. Remove statistics that do not change the funding decision.</w:t>
      </w:r>
    </w:p>
    <w:p>
      <w:pPr>
        <w:pStyle w:val="ListNumber"/>
        <w:spacing w:after="60"/>
      </w:pPr>
      <w:r>
        <w:t>State the request amount, total project cost, project period, and other material funding clearly when requested.</w:t>
      </w:r>
    </w:p>
    <w:p>
      <w:pPr>
        <w:pStyle w:val="ListNumber"/>
        <w:spacing w:after="60"/>
      </w:pPr>
      <w:r>
        <w:t>Read the final letter as a bridge to the next step: invitation, conversation, application, or decline.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20"/>
      </w:tblGrid>
      <w:tr>
        <w:trPr>
          <w:cantSplit/>
        </w:trPr>
        <w:tc>
          <w:tcPr>
            <w:tcW w:type="dxa" w:w="5083"/>
            <w:shd w:fill="2BB7A3"/>
            <w:tcMar>
              <w:top w:w="40" w:type="dxa"/>
              <w:start w:w="20" w:type="dxa"/>
              <w:bottom w:w="4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5083"/>
            <w:shd w:fill="EEF4F4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0A222D"/>
              </w:rPr>
              <w:t>An LOI is a screening document</w:t>
            </w:r>
          </w:p>
          <w:p>
            <w:pPr>
              <w:spacing w:after="0"/>
            </w:pPr>
            <w:r>
              <w:t>Its job is not to contain the entire proposal. It should make fit easy to verify and give the funder a concrete reason to request the next level of detail.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Funder-fit and submission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Funder / program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[Funder name, program, contact, and current guidance URL]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Eligibility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[Applicant type, geography, population, issue area, and any exclusions]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Submission route &amp; deadline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[Portal / email / conversation / invitation; addressee, authorized sender, date, exact time, time zone, and rolling / fixed status]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Length and format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[Page or character limit, required headings, attachments, file type, and naming rule]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Request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amount, total project cost, project period, and type of support]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Primary fit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[One sentence connecting the project to the funder’s stated priority]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 sought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[Invite a full proposal / schedule a conversation / confirm fit / approve concept]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Restrictions &amp; internal approval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[Unallowable costs, prohibited attachments, confidentiality, lobbying, data, or certification issues; program, finance, executive, and authorized-signer review]</w:t>
            </w:r>
          </w:p>
        </w:tc>
      </w:tr>
    </w:tbl>
    <w:p>
      <w:pPr>
        <w:pStyle w:val="Heading1"/>
        <w:keepNext/>
      </w:pPr>
      <w:r>
        <w:t>Core message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Audience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[Named decision-maker or review group and what they need to decide]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Need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[Specific current condition affecting a defined group or place]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Evidence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[Most decision-relevant verified fact, source, date, and limitation]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Proposed response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[What the project will do, for whom, where, when, and at what scale]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Expected change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[Near-term and longer-term outcome with a measurable indicator]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Organizational credibility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[Relevant result, expertise, partnership, access, or lived/community relationship]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Funder fit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[Direct connection to the funder’s stated priority, strategy, or eligibility]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Request and leverage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request, total project cost, committed/pending funds, and what the request unlocks]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Next step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[Specific invitation or action requested]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Editable one- to two-page letter</w:t>
      </w:r>
    </w:p>
    <w:p>
      <w:pPr>
        <w:spacing w:after="140"/>
      </w:pPr>
      <w:r>
        <w:rPr>
          <w:color w:val="1D6F5F"/>
        </w:rPr>
        <w:t>[Organization letterhead, if appropriate]</w:t>
        <w:br/>
        <w:t>[Month Day, Year]</w:t>
        <w:br/>
        <w:t>[Contact name and title]</w:t>
        <w:br/>
        <w:t>[Funder name]</w:t>
        <w:br/>
        <w:t>[Address or email, if required]</w:t>
      </w:r>
    </w:p>
    <w:p>
      <w:pPr>
        <w:spacing w:after="140"/>
      </w:pPr>
      <w:r>
        <w:rPr>
          <w:color w:val="1D6F5F"/>
        </w:rPr>
        <w:t>RE: Letter of Intent — [Program / project name] — Request of $[amount]</w:t>
      </w:r>
    </w:p>
    <w:p>
      <w:pPr>
        <w:spacing w:after="140"/>
      </w:pPr>
      <w:r>
        <w:rPr>
          <w:color w:val="1D6F5F"/>
        </w:rPr>
        <w:t>Dear [Name / Review Committee]:</w:t>
      </w:r>
    </w:p>
    <w:p>
      <w:r>
        <w:rPr>
          <w:b/>
        </w:rPr>
        <w:t xml:space="preserve">Opening: request and fit. </w:t>
      </w:r>
      <w:r>
        <w:rPr>
          <w:color w:val="1D6F5F"/>
        </w:rPr>
        <w:t>[Organization] requests $[amount] from [funder / program] to [core action] for [people or place] during [project period]. The project advances [named funder priority] by [specific connection].</w:t>
      </w:r>
    </w:p>
    <w:p>
      <w:r>
        <w:rPr>
          <w:b/>
        </w:rPr>
        <w:t xml:space="preserve">Need and evidence. </w:t>
      </w:r>
      <w:r>
        <w:rPr>
          <w:color w:val="1D6F5F"/>
        </w:rPr>
        <w:t>[Describe the current condition, who experiences it, where, and why action is timely. Use one or two verified facts with sources and explain what those facts mean locally.]</w:t>
      </w:r>
    </w:p>
    <w:p>
      <w:r>
        <w:rPr>
          <w:b/>
        </w:rPr>
        <w:t xml:space="preserve">Approach and participation. </w:t>
      </w:r>
      <w:r>
        <w:rPr>
          <w:color w:val="1D6F5F"/>
        </w:rPr>
        <w:t>[Explain the proposed activities, delivery model, partner roles, reach, and how affected people or communities shaped—or will shape—the work.]</w:t>
      </w:r>
    </w:p>
    <w:p>
      <w:r>
        <w:rPr>
          <w:b/>
        </w:rPr>
        <w:t xml:space="preserve">Results and measurement. </w:t>
      </w:r>
      <w:r>
        <w:rPr>
          <w:color w:val="1D6F5F"/>
        </w:rPr>
        <w:t>[State the most important output and outcome targets, the indicator for each, the expected horizon, and the source or method used to assess progress.]</w:t>
      </w:r>
    </w:p>
    <w:p>
      <w:r>
        <w:rPr>
          <w:b/>
        </w:rPr>
        <w:t xml:space="preserve">Credibility. </w:t>
      </w:r>
      <w:r>
        <w:rPr>
          <w:color w:val="1D6F5F"/>
        </w:rPr>
        <w:t>[Give the strongest relevant evidence that the organization and partners can deliver: comparable result, trusted access, named expertise, operating capacity, or prior learning. Avoid a full organizational history.]</w:t>
      </w:r>
    </w:p>
    <w:p>
      <w:r>
        <w:rPr>
          <w:b/>
        </w:rPr>
        <w:t xml:space="preserve">Budget and leverage. </w:t>
      </w:r>
      <w:r>
        <w:rPr>
          <w:color w:val="1D6F5F"/>
        </w:rPr>
        <w:t>The total project cost is $[amount]. We are requesting $[amount] for [major cost purposes]. [Confirmed / pending] support of $[amount] from [sources] will [complete the funding plan / provide match / extend reach].</w:t>
      </w:r>
    </w:p>
    <w:p>
      <w:r>
        <w:rPr>
          <w:b/>
        </w:rPr>
        <w:t xml:space="preserve">Closing and next step. </w:t>
      </w:r>
      <w:r>
        <w:rPr>
          <w:color w:val="1D6F5F"/>
        </w:rPr>
        <w:t>[Organization] would welcome [an invitation to apply / a conversation / confirmation of fit]. Please contact [name, title, email, phone] with questions. Thank you for considering this inquiry.</w:t>
      </w:r>
    </w:p>
    <w:p>
      <w:pPr>
        <w:spacing w:after="140"/>
      </w:pPr>
      <w:r>
        <w:rPr>
          <w:color w:val="1D6F5F"/>
        </w:rPr>
        <w:t>Sincerely,</w:t>
        <w:br/>
        <w:br/>
        <w:t>[Authorized name]</w:t>
        <w:br/>
        <w:t>[Title]</w:t>
        <w:br/>
        <w:t>[Organization]</w:t>
      </w:r>
    </w:p>
    <w:p>
      <w:pPr>
        <w:pStyle w:val="Heading1"/>
        <w:keepNext/>
      </w:pPr>
      <w:r>
        <w:t>Optional concept-note expansion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7632"/>
      </w:tblGrid>
      <w:tr>
        <w:trPr>
          <w:tblHeader w:val="true"/>
        </w:trPr>
        <w:tc>
          <w:tcPr>
            <w:tcW w:type="dxa" w:w="230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If requested</w:t>
            </w:r>
          </w:p>
        </w:tc>
        <w:tc>
          <w:tcPr>
            <w:tcW w:type="dxa" w:w="763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Concise expansion prompt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Problem and context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[Add stakeholder, system, or policy context only if the instructions request it]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Theory of change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[Because / we will / producing / leading to / if assumptions hold]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Work plan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[Phases, dates, deliverables, owners, and dependencies]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Equity and access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[Participation, barriers, distribution of benefit, and responsible disaggregation]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Evaluation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[Questions, indicators, sources, timing, responsibility, and use of findings]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Sustainability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[Funding, partnership, policy, practice, revenue, or capacity path after the grant]</w:t>
            </w:r>
          </w:p>
        </w:tc>
      </w:tr>
      <w:tr>
        <w:trPr>
          <w:cantSplit/>
        </w:trPr>
        <w:tc>
          <w:tcPr>
            <w:tcW w:type="dxa" w:w="230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Risks and mitigation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[Material delivery, data, staffing, partner, cost, or schedule risks and responses]</w:t>
            </w:r>
          </w:p>
        </w:tc>
      </w:tr>
    </w:tbl>
    <w:p>
      <w:pPr>
        <w:pStyle w:val="Heading1"/>
        <w:keepNext/>
      </w:pPr>
      <w:r>
        <w:t>Final review checklist</w:t>
      </w:r>
    </w:p>
    <w:p>
      <w:pPr>
        <w:pStyle w:val="ListBullet"/>
        <w:spacing w:after="60"/>
      </w:pPr>
      <w:r>
        <w:t>The funder accepts an LOI or inquiry through the selected route.</w:t>
      </w:r>
    </w:p>
    <w:p>
      <w:pPr>
        <w:pStyle w:val="ListBullet"/>
        <w:spacing w:after="60"/>
      </w:pPr>
      <w:r>
        <w:t>The letter satisfies the exact page, character, heading, attachment, and deadline rules.</w:t>
      </w:r>
    </w:p>
    <w:p>
      <w:pPr>
        <w:pStyle w:val="ListBullet"/>
        <w:spacing w:after="60"/>
      </w:pPr>
      <w:r>
        <w:t>The opening states the applicant, request, use, people/place, period, and funder fit.</w:t>
      </w:r>
    </w:p>
    <w:p>
      <w:pPr>
        <w:pStyle w:val="ListBullet"/>
        <w:spacing w:after="60"/>
      </w:pPr>
      <w:r>
        <w:t>Every claim, statistic, outcome, and partnership statement is accurate and supportable.</w:t>
      </w:r>
    </w:p>
    <w:p>
      <w:pPr>
        <w:pStyle w:val="ListBullet"/>
        <w:spacing w:after="60"/>
      </w:pPr>
      <w:r>
        <w:t>The request amount, project cost, period, and other funding are consistent with the budget.</w:t>
      </w:r>
    </w:p>
    <w:p>
      <w:pPr>
        <w:pStyle w:val="ListBullet"/>
        <w:spacing w:after="60"/>
      </w:pPr>
      <w:r>
        <w:t>The narrative distinguishes activities, outputs, and outcomes.</w:t>
      </w:r>
    </w:p>
    <w:p>
      <w:pPr>
        <w:pStyle w:val="ListBullet"/>
        <w:spacing w:after="60"/>
      </w:pPr>
      <w:r>
        <w:t>The organization’s credibility is relevant to this project rather than a general history.</w:t>
      </w:r>
    </w:p>
    <w:p>
      <w:pPr>
        <w:pStyle w:val="ListBullet"/>
        <w:spacing w:after="60"/>
      </w:pPr>
      <w:r>
        <w:t>The requested next step is explicit and appropriate.</w:t>
      </w:r>
    </w:p>
    <w:p>
      <w:pPr>
        <w:pStyle w:val="ListBullet"/>
        <w:spacing w:after="60"/>
      </w:pPr>
      <w:r>
        <w:t>The authorized sender, contact details, filename, and submission channel are correct.</w:t>
      </w:r>
    </w:p>
    <w:p>
      <w:pPr>
        <w:spacing w:before="80" w:after="0"/>
      </w:pPr>
      <w:r>
        <w:rPr>
          <w:rFonts w:ascii="Aptos" w:hAnsi="Aptos"/>
          <w:color w:val="5A6770"/>
          <w:sz w:val="15"/>
        </w:rPr>
        <w:t>Use note: This is a general drafting resource. Follow the funder’s current instructions and obtain appropriate program, financial, and legal review before submission.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6770"/>
        <w:sz w:val="16"/>
      </w:rPr>
      <w:t xml:space="preserve">Grant Letter of Intent Template  •  salishseaconsulting.com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2BB7A3"/>
        <w:sz w:val="16"/>
      </w:rPr>
      <w:t>SALISH SEA CONSULTING  /  TEMPLATE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411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2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4515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D6F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A222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140"/>
    </w:pPr>
    <w:rPr>
      <w:rFonts w:ascii="Aptos" w:hAnsi="Aptos"/>
      <w:b/>
      <w:color w:val="2BB7A3"/>
      <w:sz w:val="17"/>
    </w:rPr>
  </w:style>
  <w:style w:type="character" w:customStyle="1" w:styleId="Placeholder">
    <w:name w:val="Placeholder"/>
    <w:rPr>
      <w:rFonts w:ascii="Aptos" w:hAnsi="Aptos"/>
      <w:i/>
      <w:color w:val="1D6F5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Letter of Intent Template</dc:title>
  <dc:subject>Concise funder inquiry and concept-note drafting template.</dc:subject>
  <dc:creator>Salish Sea Consulting</dc:creator>
  <cp:keywords>Salish Sea Consulting, editable template, nonprofit, grants, operations</cp:keywords>
  <dc:description>SSC Template Library Release 2 — Version 1.0.</dc:description>
  <cp:lastModifiedBy>Salish Sea Consulting</cp:lastModifiedBy>
  <cp:revision>1</cp:revision>
  <dcterms:created xsi:type="dcterms:W3CDTF">2026-08-31T21:57:32Z</dcterms:created>
  <dcterms:modified xsi:type="dcterms:W3CDTF">2026-08-31T21:57:32Z</dcterms:modified>
  <cp:category/>
</cp:coreProperties>
</file>